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109B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8"/>
          <w:szCs w:val="28"/>
        </w:rPr>
        <w:t xml:space="preserve">Selection Policy (Individual) </w:t>
      </w:r>
    </w:p>
    <w:p w14:paraId="6ACAB1A5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0DEEA4" w14:textId="77777777" w:rsidR="00547615" w:rsidRPr="005C6441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 xml:space="preserve">“Organization” refers to: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Manitoba Orienteering Association (MOA)</w:t>
      </w: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6658A64" w14:textId="77777777" w:rsidR="004B046B" w:rsidRDefault="004B046B" w:rsidP="004B046B">
      <w:pPr>
        <w:spacing w:after="0" w:line="240" w:lineRule="auto"/>
        <w:rPr>
          <w:b/>
          <w:color w:val="000000"/>
        </w:rPr>
      </w:pPr>
    </w:p>
    <w:p w14:paraId="4CA2C87E" w14:textId="34BBDEF7" w:rsidR="004B046B" w:rsidRDefault="004B046B" w:rsidP="004B046B">
      <w:pPr>
        <w:spacing w:after="0" w:line="240" w:lineRule="auto"/>
        <w:rPr>
          <w:sz w:val="24"/>
          <w:szCs w:val="24"/>
        </w:rPr>
      </w:pPr>
      <w:r>
        <w:rPr>
          <w:b/>
          <w:color w:val="000000"/>
        </w:rPr>
        <w:t xml:space="preserve">Note: </w:t>
      </w:r>
      <w:r>
        <w:rPr>
          <w:color w:val="000000"/>
        </w:rPr>
        <w:t>Sport Manitoba requires that Provincial Sport Organizations have a policy in place that clearly defines Provincial Team selection for athletes, teams and coaches, where applicable.</w:t>
      </w:r>
    </w:p>
    <w:p w14:paraId="1BF2785F" w14:textId="77777777" w:rsidR="004B046B" w:rsidRDefault="004B046B" w:rsidP="004B046B">
      <w:pPr>
        <w:spacing w:after="0" w:line="240" w:lineRule="auto"/>
        <w:rPr>
          <w:sz w:val="24"/>
          <w:szCs w:val="24"/>
        </w:rPr>
      </w:pPr>
    </w:p>
    <w:p w14:paraId="12C837C1" w14:textId="4E7A8D34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SPORT:</w:t>
      </w:r>
      <w:r w:rsidRPr="00FF2568">
        <w:rPr>
          <w:rFonts w:ascii="Gautami" w:hAnsi="Gautami" w:cs="Gautami"/>
          <w:color w:val="000000"/>
          <w:sz w:val="24"/>
          <w:szCs w:val="24"/>
        </w:rPr>
        <w:t xml:space="preserve">​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ORIENTEERING</w:t>
      </w:r>
    </w:p>
    <w:p w14:paraId="260FB4E4" w14:textId="77777777" w:rsidR="00547615" w:rsidRPr="005C6441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C6441">
        <w:rPr>
          <w:rFonts w:ascii="Arial" w:hAnsi="Arial" w:cs="Arial"/>
          <w:b/>
          <w:bCs/>
          <w:sz w:val="24"/>
          <w:szCs w:val="24"/>
        </w:rPr>
        <w:t>EVENT:</w:t>
      </w:r>
      <w:r w:rsidRPr="005C6441">
        <w:rPr>
          <w:rFonts w:ascii="Gautami" w:hAnsi="Gautami" w:cs="Gautami"/>
          <w:sz w:val="24"/>
          <w:szCs w:val="24"/>
        </w:rPr>
        <w:t xml:space="preserve">​ </w:t>
      </w:r>
      <w:r w:rsidRPr="005C6441">
        <w:rPr>
          <w:rFonts w:ascii="Arial" w:hAnsi="Arial" w:cs="Arial"/>
          <w:sz w:val="24"/>
          <w:szCs w:val="24"/>
        </w:rPr>
        <w:t xml:space="preserve">  Out of Province Events (WCOC, COC, NAOC)</w:t>
      </w:r>
    </w:p>
    <w:p w14:paraId="439B5722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POLICY:</w:t>
      </w:r>
      <w:proofErr w:type="gramStart"/>
      <w:r w:rsidRPr="00FF2568">
        <w:rPr>
          <w:rFonts w:ascii="Gautami" w:hAnsi="Gautami" w:cs="Gautami"/>
          <w:color w:val="000000"/>
          <w:sz w:val="24"/>
          <w:szCs w:val="24"/>
        </w:rPr>
        <w:t xml:space="preserve">​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Athlete</w:t>
      </w:r>
      <w:proofErr w:type="gramEnd"/>
      <w:r w:rsidRPr="00FF2568">
        <w:rPr>
          <w:rFonts w:ascii="Arial" w:hAnsi="Arial" w:cs="Arial"/>
          <w:sz w:val="24"/>
          <w:szCs w:val="24"/>
        </w:rPr>
        <w:t xml:space="preserve"> and Coach</w:t>
      </w:r>
      <w:r w:rsidRPr="00FF2568">
        <w:rPr>
          <w:rFonts w:ascii="Gautami" w:hAnsi="Gautami" w:cs="Gautami"/>
          <w:sz w:val="24"/>
          <w:szCs w:val="24"/>
        </w:rPr>
        <w:t>​</w:t>
      </w:r>
      <w:r w:rsidRPr="00FF2568">
        <w:rPr>
          <w:rFonts w:ascii="Gautami" w:hAnsi="Gautami" w:cs="Gautami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Selection Policy</w:t>
      </w:r>
    </w:p>
    <w:p w14:paraId="396A980E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582FB8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72B8F7E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1 – PURPOSE</w:t>
      </w:r>
    </w:p>
    <w:p w14:paraId="3D2CB2F5" w14:textId="473FFDF1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The purpose of this document is to set out the process that will be used by the Organization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select athlete</w:t>
      </w:r>
      <w:r w:rsidR="00E811EC">
        <w:rPr>
          <w:rFonts w:ascii="Arial" w:hAnsi="Arial" w:cs="Arial"/>
          <w:color w:val="000000"/>
          <w:sz w:val="24"/>
          <w:szCs w:val="24"/>
        </w:rPr>
        <w:t>s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 to represent the Organization at </w:t>
      </w:r>
      <w:r w:rsidRPr="00FE619E">
        <w:rPr>
          <w:rFonts w:ascii="Arial" w:hAnsi="Arial" w:cs="Arial"/>
          <w:sz w:val="24"/>
          <w:szCs w:val="24"/>
        </w:rPr>
        <w:t>Out of Province Events.</w:t>
      </w:r>
    </w:p>
    <w:p w14:paraId="76DA4734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EA8CCE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287880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2 – OBJECTIVE</w:t>
      </w:r>
    </w:p>
    <w:p w14:paraId="66A3B325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The objective of this selection policy is to select </w:t>
      </w:r>
      <w:r w:rsidR="00BA1EA7" w:rsidRPr="005C6441">
        <w:rPr>
          <w:rFonts w:ascii="Arial" w:hAnsi="Arial" w:cs="Arial"/>
          <w:sz w:val="24"/>
          <w:szCs w:val="24"/>
        </w:rPr>
        <w:t>Provincial Team</w:t>
      </w:r>
      <w:r w:rsidR="00BA1EA7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athletes who will</w:t>
      </w:r>
      <w:r w:rsidRPr="00FE619E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 xml:space="preserve">participate in the </w:t>
      </w:r>
      <w:r w:rsidRPr="00FE619E">
        <w:rPr>
          <w:rFonts w:ascii="Arial" w:hAnsi="Arial" w:cs="Arial"/>
          <w:sz w:val="24"/>
          <w:szCs w:val="24"/>
        </w:rPr>
        <w:t>Out of Province Events</w:t>
      </w:r>
      <w:r w:rsidRPr="00FF2568">
        <w:rPr>
          <w:rFonts w:ascii="Arial" w:hAnsi="Arial" w:cs="Arial"/>
          <w:sz w:val="24"/>
          <w:szCs w:val="24"/>
        </w:rPr>
        <w:t>. Athletes are selected in the following categories:</w:t>
      </w:r>
    </w:p>
    <w:p w14:paraId="311C7AF8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 </w:t>
      </w:r>
    </w:p>
    <w:p w14:paraId="2CA63E7B" w14:textId="77777777" w:rsidR="00FE619E" w:rsidRPr="00FE619E" w:rsidRDefault="00547615" w:rsidP="00FE6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19E">
        <w:rPr>
          <w:rFonts w:ascii="Arial" w:hAnsi="Arial" w:cs="Arial"/>
          <w:bCs/>
          <w:sz w:val="24"/>
          <w:szCs w:val="24"/>
        </w:rPr>
        <w:t xml:space="preserve">Junior </w:t>
      </w:r>
      <w:r w:rsidR="00E811EC">
        <w:rPr>
          <w:rFonts w:ascii="Arial" w:hAnsi="Arial" w:cs="Arial"/>
          <w:bCs/>
          <w:sz w:val="24"/>
          <w:szCs w:val="24"/>
        </w:rPr>
        <w:t>Men and Wome</w:t>
      </w:r>
      <w:r w:rsidR="00FE619E" w:rsidRPr="00FE619E">
        <w:rPr>
          <w:rFonts w:ascii="Arial" w:hAnsi="Arial" w:cs="Arial"/>
          <w:bCs/>
          <w:sz w:val="24"/>
          <w:szCs w:val="24"/>
        </w:rPr>
        <w:t xml:space="preserve">n </w:t>
      </w:r>
    </w:p>
    <w:p w14:paraId="00B7CBFB" w14:textId="77777777" w:rsidR="00FE619E" w:rsidRPr="00FF2568" w:rsidRDefault="00547615" w:rsidP="00FE61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E619E">
        <w:rPr>
          <w:rFonts w:ascii="Arial" w:hAnsi="Arial" w:cs="Arial"/>
          <w:bCs/>
          <w:sz w:val="24"/>
          <w:szCs w:val="24"/>
        </w:rPr>
        <w:t xml:space="preserve">Elite </w:t>
      </w:r>
      <w:r w:rsidR="00E811EC">
        <w:rPr>
          <w:rFonts w:ascii="Arial" w:hAnsi="Arial" w:cs="Arial"/>
          <w:bCs/>
          <w:sz w:val="24"/>
          <w:szCs w:val="24"/>
        </w:rPr>
        <w:t>Men and Wome</w:t>
      </w:r>
      <w:r w:rsidR="00FE619E" w:rsidRPr="00FE619E">
        <w:rPr>
          <w:rFonts w:ascii="Arial" w:hAnsi="Arial" w:cs="Arial"/>
          <w:bCs/>
          <w:sz w:val="24"/>
          <w:szCs w:val="24"/>
        </w:rPr>
        <w:t>n</w:t>
      </w:r>
      <w:r w:rsidR="00FE619E" w:rsidRPr="00FF2568">
        <w:rPr>
          <w:rFonts w:ascii="Arial" w:hAnsi="Arial" w:cs="Arial"/>
          <w:bCs/>
          <w:sz w:val="24"/>
          <w:szCs w:val="24"/>
        </w:rPr>
        <w:t xml:space="preserve"> </w:t>
      </w:r>
    </w:p>
    <w:p w14:paraId="261900C0" w14:textId="77777777"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19E">
        <w:rPr>
          <w:rFonts w:ascii="Arial" w:hAnsi="Arial" w:cs="Arial"/>
          <w:sz w:val="24"/>
          <w:szCs w:val="24"/>
        </w:rPr>
        <w:t xml:space="preserve">Master </w:t>
      </w:r>
      <w:r w:rsidR="00E811EC">
        <w:rPr>
          <w:rFonts w:ascii="Arial" w:hAnsi="Arial" w:cs="Arial"/>
          <w:bCs/>
          <w:sz w:val="24"/>
          <w:szCs w:val="24"/>
        </w:rPr>
        <w:t>Men and Wome</w:t>
      </w:r>
      <w:r w:rsidR="00FE619E" w:rsidRPr="00FE619E">
        <w:rPr>
          <w:rFonts w:ascii="Arial" w:hAnsi="Arial" w:cs="Arial"/>
          <w:bCs/>
          <w:sz w:val="24"/>
          <w:szCs w:val="24"/>
        </w:rPr>
        <w:t xml:space="preserve">n </w:t>
      </w:r>
    </w:p>
    <w:p w14:paraId="283E91CE" w14:textId="77777777" w:rsidR="00FE619E" w:rsidRPr="00FF2568" w:rsidRDefault="00FE619E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6C58D4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9875B2" w14:textId="77777777"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3 – ELIGIBILITY</w:t>
      </w:r>
    </w:p>
    <w:p w14:paraId="69E82A74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To be eligible for selection, the athletes must be:</w:t>
      </w:r>
    </w:p>
    <w:p w14:paraId="0AB1A53F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1D1416" w14:textId="77777777"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 xml:space="preserve">20 years </w:t>
      </w:r>
      <w:r w:rsidR="00E811EC" w:rsidRPr="000206FE">
        <w:rPr>
          <w:rFonts w:ascii="Arial" w:hAnsi="Arial" w:cs="Arial"/>
          <w:sz w:val="24"/>
          <w:szCs w:val="24"/>
        </w:rPr>
        <w:t xml:space="preserve">as of the end of the year </w:t>
      </w:r>
      <w:r w:rsidRPr="000206FE">
        <w:rPr>
          <w:rFonts w:ascii="Arial" w:hAnsi="Arial" w:cs="Arial"/>
          <w:sz w:val="24"/>
          <w:szCs w:val="24"/>
        </w:rPr>
        <w:t>or younger for Junior</w:t>
      </w:r>
    </w:p>
    <w:p w14:paraId="629884A7" w14:textId="77777777"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 xml:space="preserve">21 years </w:t>
      </w:r>
      <w:r w:rsidR="00E811EC" w:rsidRPr="000206FE">
        <w:rPr>
          <w:rFonts w:ascii="Arial" w:hAnsi="Arial" w:cs="Arial"/>
          <w:sz w:val="24"/>
          <w:szCs w:val="24"/>
        </w:rPr>
        <w:t xml:space="preserve">as of the end of the year </w:t>
      </w:r>
      <w:r w:rsidRPr="000206FE">
        <w:rPr>
          <w:rFonts w:ascii="Arial" w:hAnsi="Arial" w:cs="Arial"/>
          <w:sz w:val="24"/>
          <w:szCs w:val="24"/>
        </w:rPr>
        <w:t>or older for Elite</w:t>
      </w:r>
    </w:p>
    <w:p w14:paraId="1025F3C1" w14:textId="77777777"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 xml:space="preserve">35 years </w:t>
      </w:r>
      <w:r w:rsidR="00E811EC" w:rsidRPr="000206FE">
        <w:rPr>
          <w:rFonts w:ascii="Arial" w:hAnsi="Arial" w:cs="Arial"/>
          <w:sz w:val="24"/>
          <w:szCs w:val="24"/>
        </w:rPr>
        <w:t xml:space="preserve">as of the end of the year </w:t>
      </w:r>
      <w:r w:rsidRPr="000206FE">
        <w:rPr>
          <w:rFonts w:ascii="Arial" w:hAnsi="Arial" w:cs="Arial"/>
          <w:sz w:val="24"/>
          <w:szCs w:val="24"/>
        </w:rPr>
        <w:t>or over for Master</w:t>
      </w:r>
    </w:p>
    <w:p w14:paraId="1B04FAF9" w14:textId="77777777"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 xml:space="preserve">Canadian Citizens, or </w:t>
      </w:r>
      <w:r w:rsidR="000206FE" w:rsidRPr="000206FE">
        <w:rPr>
          <w:rFonts w:ascii="Arial" w:hAnsi="Arial" w:cs="Arial"/>
          <w:sz w:val="24"/>
          <w:szCs w:val="24"/>
        </w:rPr>
        <w:t>Permanent Residents.</w:t>
      </w:r>
    </w:p>
    <w:p w14:paraId="291CDD5A" w14:textId="42FEB93E"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>Members in good standing with</w:t>
      </w:r>
      <w:r w:rsidR="004B046B">
        <w:rPr>
          <w:rFonts w:ascii="Arial" w:hAnsi="Arial" w:cs="Arial"/>
          <w:sz w:val="24"/>
          <w:szCs w:val="24"/>
        </w:rPr>
        <w:t xml:space="preserve"> the Organization</w:t>
      </w:r>
    </w:p>
    <w:p w14:paraId="536496B1" w14:textId="77777777"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>Agree to adhere to the Organization’s policies</w:t>
      </w:r>
    </w:p>
    <w:p w14:paraId="54F5EBB3" w14:textId="77777777"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>Agree to wear the team uniform</w:t>
      </w:r>
    </w:p>
    <w:p w14:paraId="79602557" w14:textId="77777777"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>Apply in writing to the MOA board prior to 1 March of each year</w:t>
      </w:r>
    </w:p>
    <w:p w14:paraId="78856959" w14:textId="77777777"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Application must include the </w:t>
      </w:r>
      <w:r w:rsidRPr="004B526D">
        <w:rPr>
          <w:rFonts w:ascii="Arial" w:hAnsi="Arial" w:cs="Arial"/>
          <w:color w:val="000000"/>
          <w:sz w:val="24"/>
          <w:szCs w:val="24"/>
        </w:rPr>
        <w:t>following:</w:t>
      </w:r>
    </w:p>
    <w:p w14:paraId="31276728" w14:textId="77777777" w:rsidR="00547615" w:rsidRDefault="00547615" w:rsidP="005476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50D5">
        <w:rPr>
          <w:rFonts w:ascii="Arial" w:hAnsi="Arial" w:cs="Arial"/>
          <w:color w:val="000000"/>
          <w:sz w:val="24"/>
          <w:szCs w:val="24"/>
        </w:rPr>
        <w:t xml:space="preserve">A summary of the members </w:t>
      </w:r>
      <w:proofErr w:type="gramStart"/>
      <w:r w:rsidRPr="004350D5">
        <w:rPr>
          <w:rFonts w:ascii="Arial" w:hAnsi="Arial" w:cs="Arial"/>
          <w:color w:val="000000"/>
          <w:sz w:val="24"/>
          <w:szCs w:val="24"/>
        </w:rPr>
        <w:t>experience</w:t>
      </w:r>
      <w:proofErr w:type="gramEnd"/>
      <w:r w:rsidRPr="004350D5">
        <w:rPr>
          <w:rFonts w:ascii="Arial" w:hAnsi="Arial" w:cs="Arial"/>
          <w:color w:val="000000"/>
          <w:sz w:val="24"/>
          <w:szCs w:val="24"/>
        </w:rPr>
        <w:t xml:space="preserve"> outside of the province in the previous </w:t>
      </w:r>
      <w:r>
        <w:rPr>
          <w:rFonts w:ascii="Arial" w:hAnsi="Arial" w:cs="Arial"/>
          <w:color w:val="000000"/>
          <w:sz w:val="24"/>
          <w:szCs w:val="24"/>
        </w:rPr>
        <w:t xml:space="preserve">two (2) </w:t>
      </w:r>
      <w:r w:rsidRPr="004350D5">
        <w:rPr>
          <w:rFonts w:ascii="Arial" w:hAnsi="Arial" w:cs="Arial"/>
          <w:color w:val="000000"/>
          <w:sz w:val="24"/>
          <w:szCs w:val="24"/>
        </w:rPr>
        <w:t xml:space="preserve">years; </w:t>
      </w:r>
    </w:p>
    <w:p w14:paraId="4FAD2BB1" w14:textId="77777777" w:rsidR="00547615" w:rsidRDefault="00547615" w:rsidP="005476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50D5">
        <w:rPr>
          <w:rFonts w:ascii="Arial" w:hAnsi="Arial" w:cs="Arial"/>
          <w:color w:val="000000"/>
          <w:sz w:val="24"/>
          <w:szCs w:val="24"/>
        </w:rPr>
        <w:t>Specific goals for the current orienteering season;</w:t>
      </w:r>
    </w:p>
    <w:p w14:paraId="41720E0D" w14:textId="77777777" w:rsidR="00547615" w:rsidRPr="004350D5" w:rsidRDefault="00547615" w:rsidP="005476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50D5">
        <w:rPr>
          <w:rFonts w:ascii="Arial" w:hAnsi="Arial" w:cs="Arial"/>
          <w:color w:val="000000"/>
          <w:sz w:val="24"/>
          <w:szCs w:val="24"/>
        </w:rPr>
        <w:t xml:space="preserve">Extra-provincial events the athlete plans to attend in current </w:t>
      </w:r>
      <w:r>
        <w:rPr>
          <w:rFonts w:ascii="Arial" w:hAnsi="Arial" w:cs="Arial"/>
          <w:color w:val="000000"/>
          <w:sz w:val="24"/>
          <w:szCs w:val="24"/>
        </w:rPr>
        <w:t>year.</w:t>
      </w:r>
    </w:p>
    <w:p w14:paraId="4F91E003" w14:textId="77777777" w:rsidR="00547615" w:rsidRPr="004B526D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4BC462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B9AFA8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lastRenderedPageBreak/>
        <w:t>Once selected, the athletes will be expected to be training towards, and meet the physical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E619E">
        <w:rPr>
          <w:rFonts w:ascii="Arial" w:hAnsi="Arial" w:cs="Arial"/>
          <w:color w:val="000000"/>
          <w:sz w:val="24"/>
          <w:szCs w:val="24"/>
        </w:rPr>
        <w:t xml:space="preserve">standards expected by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FE619E">
        <w:rPr>
          <w:rFonts w:ascii="Arial" w:hAnsi="Arial" w:cs="Arial"/>
          <w:sz w:val="24"/>
          <w:szCs w:val="24"/>
        </w:rPr>
        <w:t xml:space="preserve">out of province events in their competition age </w:t>
      </w:r>
      <w:r w:rsidRPr="000206FE">
        <w:rPr>
          <w:rFonts w:ascii="Arial" w:hAnsi="Arial" w:cs="Arial"/>
          <w:sz w:val="24"/>
          <w:szCs w:val="24"/>
        </w:rPr>
        <w:t>category</w:t>
      </w:r>
      <w:r w:rsidR="00E811EC" w:rsidRPr="000206FE">
        <w:rPr>
          <w:rFonts w:ascii="Arial" w:hAnsi="Arial" w:cs="Arial"/>
          <w:sz w:val="24"/>
          <w:szCs w:val="24"/>
        </w:rPr>
        <w:t xml:space="preserve"> or higher</w:t>
      </w:r>
      <w:r w:rsidRPr="000206FE">
        <w:rPr>
          <w:rFonts w:ascii="Arial" w:hAnsi="Arial" w:cs="Arial"/>
          <w:sz w:val="24"/>
          <w:szCs w:val="24"/>
        </w:rPr>
        <w:t>.</w:t>
      </w:r>
    </w:p>
    <w:p w14:paraId="69948184" w14:textId="77777777" w:rsidR="005C6441" w:rsidRDefault="005C6441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399BB8" w14:textId="77777777"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4 – SELECTION PROCESS</w:t>
      </w:r>
    </w:p>
    <w:p w14:paraId="1A179180" w14:textId="77777777"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19E">
        <w:rPr>
          <w:rFonts w:ascii="Arial" w:hAnsi="Arial" w:cs="Arial"/>
          <w:bCs/>
          <w:sz w:val="24"/>
          <w:szCs w:val="24"/>
        </w:rPr>
        <w:t>Athletes must meet ALL of the eligibility criteria set out in SECTION 3.</w:t>
      </w:r>
    </w:p>
    <w:p w14:paraId="1535A310" w14:textId="77777777"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19E">
        <w:rPr>
          <w:rFonts w:ascii="Arial" w:hAnsi="Arial" w:cs="Arial"/>
          <w:sz w:val="24"/>
          <w:szCs w:val="24"/>
        </w:rPr>
        <w:t xml:space="preserve">Exemptions will only be considered for athletes unable to participate in training and their competition age category </w:t>
      </w:r>
      <w:r w:rsidRPr="00FF2568">
        <w:rPr>
          <w:rFonts w:ascii="Arial" w:hAnsi="Arial" w:cs="Arial"/>
          <w:sz w:val="24"/>
          <w:szCs w:val="24"/>
        </w:rPr>
        <w:t>due to injury, sickness, or other circumstances.</w:t>
      </w:r>
      <w:r w:rsidRPr="00FE619E">
        <w:rPr>
          <w:rFonts w:ascii="Arial" w:hAnsi="Arial" w:cs="Arial"/>
          <w:sz w:val="24"/>
          <w:szCs w:val="24"/>
        </w:rPr>
        <w:t xml:space="preserve"> These athletes shall still be eligible for selection provided they have approval from the Organization.</w:t>
      </w:r>
    </w:p>
    <w:p w14:paraId="45BD4756" w14:textId="77777777"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19E">
        <w:rPr>
          <w:rFonts w:ascii="Arial" w:hAnsi="Arial" w:cs="Arial"/>
          <w:sz w:val="24"/>
          <w:szCs w:val="24"/>
        </w:rPr>
        <w:t xml:space="preserve">Athletes can NOT be pre-selected. </w:t>
      </w:r>
    </w:p>
    <w:p w14:paraId="09667803" w14:textId="77777777"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19E">
        <w:rPr>
          <w:rFonts w:ascii="Arial" w:hAnsi="Arial" w:cs="Arial"/>
          <w:sz w:val="24"/>
          <w:szCs w:val="24"/>
        </w:rPr>
        <w:t>There is no limit on the number of athlete participants.</w:t>
      </w:r>
    </w:p>
    <w:p w14:paraId="3B16CB14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799CBF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F2568">
        <w:rPr>
          <w:rFonts w:ascii="Arial" w:hAnsi="Arial" w:cs="Arial"/>
          <w:b/>
          <w:i/>
          <w:iCs/>
          <w:sz w:val="24"/>
          <w:szCs w:val="24"/>
        </w:rPr>
        <w:t>Unforeseen Circumstances</w:t>
      </w:r>
    </w:p>
    <w:p w14:paraId="787F4D76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If unforeseen circumstances arise which do not allow for this selection process to be</w:t>
      </w:r>
    </w:p>
    <w:p w14:paraId="46CB8E4B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implemented as outlined in this document, the Organization reserves the right to identify an</w:t>
      </w:r>
      <w:r w:rsidRPr="00FE619E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alternate process or alternate timelines. Should this occur, all candidates for selection will be</w:t>
      </w:r>
      <w:r w:rsidRPr="00FE619E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notified of these changes in a timely manner.</w:t>
      </w:r>
    </w:p>
    <w:p w14:paraId="0A1EB8C7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A3627D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063818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5 – AUTHORITY FOR SELECTION</w:t>
      </w:r>
    </w:p>
    <w:p w14:paraId="02C6B53A" w14:textId="42075E29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The Organization shall appoint member(s) to be responsible for managing the selection </w:t>
      </w:r>
      <w:r w:rsidRPr="000206FE">
        <w:rPr>
          <w:rFonts w:ascii="Arial" w:hAnsi="Arial" w:cs="Arial"/>
          <w:sz w:val="24"/>
          <w:szCs w:val="24"/>
        </w:rPr>
        <w:t xml:space="preserve">of </w:t>
      </w:r>
      <w:r w:rsidR="00937708" w:rsidRPr="000206FE">
        <w:rPr>
          <w:rFonts w:ascii="Arial" w:hAnsi="Arial" w:cs="Arial"/>
          <w:sz w:val="24"/>
          <w:szCs w:val="24"/>
        </w:rPr>
        <w:t xml:space="preserve">Provincial Team </w:t>
      </w:r>
      <w:r w:rsidRPr="000206FE">
        <w:rPr>
          <w:rFonts w:ascii="Arial" w:hAnsi="Arial" w:cs="Arial"/>
          <w:sz w:val="24"/>
          <w:szCs w:val="24"/>
        </w:rPr>
        <w:t>athletes to the out</w:t>
      </w:r>
      <w:r w:rsidRPr="00FE619E">
        <w:rPr>
          <w:rFonts w:ascii="Arial" w:hAnsi="Arial" w:cs="Arial"/>
          <w:sz w:val="24"/>
          <w:szCs w:val="24"/>
        </w:rPr>
        <w:t xml:space="preserve"> of province events</w:t>
      </w:r>
      <w:r w:rsidRPr="00FF2568">
        <w:rPr>
          <w:rFonts w:ascii="Arial" w:hAnsi="Arial" w:cs="Arial"/>
          <w:sz w:val="24"/>
          <w:szCs w:val="24"/>
        </w:rPr>
        <w:t>. The member(s) shall be known as a Selection Committee and are</w:t>
      </w:r>
      <w:r w:rsidRPr="00FE619E">
        <w:rPr>
          <w:rFonts w:ascii="Arial" w:hAnsi="Arial" w:cs="Arial"/>
          <w:sz w:val="24"/>
          <w:szCs w:val="24"/>
        </w:rPr>
        <w:t xml:space="preserve"> </w:t>
      </w:r>
      <w:r w:rsidR="00FE619E" w:rsidRPr="00FE619E">
        <w:rPr>
          <w:rFonts w:ascii="Arial" w:hAnsi="Arial" w:cs="Arial"/>
          <w:sz w:val="24"/>
          <w:szCs w:val="24"/>
        </w:rPr>
        <w:t xml:space="preserve">responsible </w:t>
      </w:r>
      <w:r w:rsidRPr="00FF2568">
        <w:rPr>
          <w:rFonts w:ascii="Arial" w:hAnsi="Arial" w:cs="Arial"/>
          <w:sz w:val="24"/>
          <w:szCs w:val="24"/>
        </w:rPr>
        <w:t xml:space="preserve">for monitoring </w:t>
      </w:r>
      <w:r w:rsidRPr="000206FE">
        <w:rPr>
          <w:rFonts w:ascii="Arial" w:hAnsi="Arial" w:cs="Arial"/>
          <w:sz w:val="24"/>
          <w:szCs w:val="24"/>
        </w:rPr>
        <w:t>athlete training</w:t>
      </w:r>
      <w:r w:rsidRPr="00FE61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 xml:space="preserve">and liaising with the selected athletes. </w:t>
      </w:r>
    </w:p>
    <w:p w14:paraId="1C231FC7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Using the criteria outlined in Section 4, the Selection Committee will select</w:t>
      </w:r>
      <w:r w:rsidRPr="001A403A">
        <w:rPr>
          <w:rFonts w:ascii="Arial" w:hAnsi="Arial" w:cs="Arial"/>
          <w:sz w:val="24"/>
          <w:szCs w:val="24"/>
        </w:rPr>
        <w:t xml:space="preserve"> athletes</w:t>
      </w:r>
      <w:r w:rsidRPr="00FF2568">
        <w:rPr>
          <w:rFonts w:ascii="Arial" w:hAnsi="Arial" w:cs="Arial"/>
          <w:sz w:val="24"/>
          <w:szCs w:val="24"/>
        </w:rPr>
        <w:t xml:space="preserve"> who will attend the </w:t>
      </w:r>
      <w:r w:rsidRPr="001A403A">
        <w:rPr>
          <w:rFonts w:ascii="Arial" w:hAnsi="Arial" w:cs="Arial"/>
          <w:sz w:val="24"/>
          <w:szCs w:val="24"/>
        </w:rPr>
        <w:t>out of province events</w:t>
      </w:r>
      <w:r w:rsidRPr="00DA1442">
        <w:rPr>
          <w:rFonts w:ascii="Arial" w:hAnsi="Arial" w:cs="Arial"/>
          <w:color w:val="4F81BD" w:themeColor="accent1"/>
          <w:sz w:val="24"/>
          <w:szCs w:val="24"/>
        </w:rPr>
        <w:t>.</w:t>
      </w:r>
    </w:p>
    <w:p w14:paraId="0A86E77F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46BA137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14B004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6 – DISMISSAL</w:t>
      </w:r>
    </w:p>
    <w:p w14:paraId="14B17F2B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An athlete may be dismissed if the athlete:</w:t>
      </w:r>
    </w:p>
    <w:p w14:paraId="786855CE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B0C116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Fails to remain a member in good standing with the Organization</w:t>
      </w:r>
    </w:p>
    <w:p w14:paraId="78EC4F91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Fails to meet performance expectations</w:t>
      </w:r>
    </w:p>
    <w:p w14:paraId="1CB56111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Fails to train towards, or meet the physical standards expected by, the </w:t>
      </w:r>
      <w:r w:rsidRPr="001A403A">
        <w:rPr>
          <w:rFonts w:ascii="Arial" w:hAnsi="Arial" w:cs="Arial"/>
          <w:sz w:val="24"/>
          <w:szCs w:val="24"/>
        </w:rPr>
        <w:t>out of province events</w:t>
      </w:r>
    </w:p>
    <w:p w14:paraId="75599886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Exhibits conduct that is detrimental to the image of the Organization</w:t>
      </w:r>
    </w:p>
    <w:p w14:paraId="093D343C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Is unable to perform due to injury, illness or other medical reasons as determined by</w:t>
      </w:r>
    </w:p>
    <w:p w14:paraId="0C09967A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the Organization’s medical staff</w:t>
      </w:r>
    </w:p>
    <w:p w14:paraId="66DE6E08" w14:textId="77777777" w:rsid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E300D15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When necessary and appropriate, an athlete may be replaced by an alternate athlete (provided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the alternate athlete is still eligible).</w:t>
      </w:r>
    </w:p>
    <w:p w14:paraId="1472D937" w14:textId="77777777" w:rsidR="005C6441" w:rsidRDefault="005C6441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03CCC1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7 – APPEALS</w:t>
      </w:r>
    </w:p>
    <w:p w14:paraId="4DD2BD50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Appeals of selection decisions will be heard and decided in accordance with the Organization’s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Appeal Policy.</w:t>
      </w:r>
    </w:p>
    <w:p w14:paraId="28B57E8E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C4D4EB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291236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8 – INJURED and REPLACEMENT ATHLETES</w:t>
      </w:r>
    </w:p>
    <w:p w14:paraId="71AC8F76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The coaches and/or the Selection Committee may apply to the Organization’s Board to remove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any athlete from any stage of the athlete selection process. Reasons for removal can include:</w:t>
      </w:r>
    </w:p>
    <w:p w14:paraId="040886CD" w14:textId="77777777" w:rsidR="00547615" w:rsidRPr="005C6441" w:rsidRDefault="005C6441" w:rsidP="005C64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547615" w:rsidRPr="005C6441">
        <w:rPr>
          <w:rFonts w:ascii="Arial" w:hAnsi="Arial" w:cs="Arial"/>
          <w:color w:val="000000"/>
          <w:sz w:val="24"/>
          <w:szCs w:val="24"/>
        </w:rPr>
        <w:t>ecoming no longer eligible for participation (under Section 3), injury, illness, or misconduct.</w:t>
      </w:r>
    </w:p>
    <w:p w14:paraId="56280D5C" w14:textId="77777777"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9566AD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Reasons for removal will be communicated by written letter to the athlete (or parent/guardian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of a minor athlete) from the Organization. </w:t>
      </w:r>
    </w:p>
    <w:p w14:paraId="5390D609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6FF347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The Selection Committee </w:t>
      </w:r>
      <w:r w:rsidRPr="001A403A">
        <w:rPr>
          <w:rFonts w:ascii="Arial" w:hAnsi="Arial" w:cs="Arial"/>
          <w:sz w:val="24"/>
          <w:szCs w:val="24"/>
        </w:rPr>
        <w:t>will NOT</w:t>
      </w:r>
      <w:r w:rsidR="001A403A"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designate alternate athletes in each category.</w:t>
      </w:r>
    </w:p>
    <w:p w14:paraId="3FD4ED18" w14:textId="77777777"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9886C3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76C6E7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9 – COACH SELECTION PROCESS</w:t>
      </w:r>
    </w:p>
    <w:p w14:paraId="5BB93A26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The Organization has the authority to select the coaches who will attend the </w:t>
      </w:r>
      <w:r w:rsidRPr="001A403A">
        <w:rPr>
          <w:rFonts w:ascii="Arial" w:hAnsi="Arial" w:cs="Arial"/>
          <w:sz w:val="24"/>
          <w:szCs w:val="24"/>
        </w:rPr>
        <w:t xml:space="preserve">out of province events.  </w:t>
      </w:r>
    </w:p>
    <w:p w14:paraId="6BF8A06A" w14:textId="77777777" w:rsidR="001A403A" w:rsidRDefault="001A403A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color w:val="000000"/>
          <w:sz w:val="24"/>
          <w:szCs w:val="24"/>
        </w:rPr>
      </w:pPr>
    </w:p>
    <w:p w14:paraId="3C2EEFD4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The Organization shall appoint member(s) to be responsible for selecting coaches for</w:t>
      </w:r>
    </w:p>
    <w:p w14:paraId="6FB37274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03A">
        <w:rPr>
          <w:rFonts w:ascii="Arial" w:hAnsi="Arial" w:cs="Arial"/>
          <w:sz w:val="24"/>
          <w:szCs w:val="24"/>
        </w:rPr>
        <w:t>out of province events</w:t>
      </w:r>
      <w:r w:rsidRPr="00FF2568">
        <w:rPr>
          <w:rFonts w:ascii="Arial" w:hAnsi="Arial" w:cs="Arial"/>
          <w:sz w:val="24"/>
          <w:szCs w:val="24"/>
        </w:rPr>
        <w:t>.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The member(s) shall be known</w:t>
      </w:r>
      <w:r w:rsidR="001A403A" w:rsidRPr="001A403A">
        <w:rPr>
          <w:rFonts w:ascii="Arial" w:hAnsi="Arial" w:cs="Arial"/>
          <w:sz w:val="24"/>
          <w:szCs w:val="24"/>
        </w:rPr>
        <w:t xml:space="preserve"> as a Coach Selection </w:t>
      </w:r>
      <w:r w:rsidRPr="00FF2568">
        <w:rPr>
          <w:rFonts w:ascii="Arial" w:hAnsi="Arial" w:cs="Arial"/>
          <w:sz w:val="24"/>
          <w:szCs w:val="24"/>
        </w:rPr>
        <w:t>Committee. The Coach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Selection Committee must be free from actual and perceived conflict of interest and, where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conflict of interest may exist, Committee members must identify the conflict and excuse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themselves from selection decisions where there is a conflict. Parents of athletes, or other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individuals deemed by the Organization to have special interest in the selection process, are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not permitted to be members of the Coach Selection Committee.</w:t>
      </w:r>
    </w:p>
    <w:p w14:paraId="523AAF32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5FF019" w14:textId="77777777"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COMMUNITY SPORT COACH PROGRAM</w:t>
      </w:r>
    </w:p>
    <w:p w14:paraId="6B8ACE3D" w14:textId="77777777" w:rsidR="00547615" w:rsidRPr="001A403A" w:rsidRDefault="00547615" w:rsidP="001A403A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"</w:t>
      </w:r>
      <w:r>
        <w:rPr>
          <w:rFonts w:ascii="Arial" w:hAnsi="Arial" w:cs="Arial"/>
          <w:b/>
          <w:bCs/>
          <w:i/>
          <w:iCs/>
          <w:color w:val="800000"/>
        </w:rPr>
        <w:t>Introduction to Orienteering</w:t>
      </w:r>
      <w:r>
        <w:rPr>
          <w:rFonts w:ascii="Arial" w:hAnsi="Arial" w:cs="Arial"/>
          <w:b/>
          <w:bCs/>
          <w:color w:val="800000"/>
        </w:rPr>
        <w:t>"</w:t>
      </w:r>
    </w:p>
    <w:p w14:paraId="4716EE39" w14:textId="77777777"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COMMUNITY SPORT COACH PROGRAM</w:t>
      </w:r>
    </w:p>
    <w:p w14:paraId="55BDE87B" w14:textId="77777777"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"</w:t>
      </w:r>
      <w:r>
        <w:rPr>
          <w:rFonts w:ascii="Arial" w:hAnsi="Arial" w:cs="Arial"/>
          <w:b/>
          <w:bCs/>
          <w:i/>
          <w:iCs/>
          <w:color w:val="800000"/>
        </w:rPr>
        <w:t>Introduction to Orienteering</w:t>
      </w:r>
      <w:r>
        <w:rPr>
          <w:rFonts w:ascii="Arial" w:hAnsi="Arial" w:cs="Arial"/>
          <w:b/>
          <w:bCs/>
          <w:color w:val="800000"/>
        </w:rPr>
        <w:t>"</w:t>
      </w:r>
    </w:p>
    <w:p w14:paraId="718CA679" w14:textId="77777777"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COMMUNITY SPORT COACH PROGRAM</w:t>
      </w:r>
    </w:p>
    <w:p w14:paraId="3BDB7076" w14:textId="77777777"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"</w:t>
      </w:r>
      <w:r>
        <w:rPr>
          <w:rFonts w:ascii="Arial" w:hAnsi="Arial" w:cs="Arial"/>
          <w:b/>
          <w:bCs/>
          <w:i/>
          <w:iCs/>
          <w:color w:val="800000"/>
        </w:rPr>
        <w:t>Introduction to Orienteering</w:t>
      </w:r>
      <w:r>
        <w:rPr>
          <w:rFonts w:ascii="Arial" w:hAnsi="Arial" w:cs="Arial"/>
          <w:b/>
          <w:bCs/>
          <w:color w:val="800000"/>
        </w:rPr>
        <w:t>"</w:t>
      </w:r>
    </w:p>
    <w:p w14:paraId="6C76261F" w14:textId="77777777"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 be eligible for selection the coach must:</w:t>
      </w:r>
    </w:p>
    <w:p w14:paraId="0BA16981" w14:textId="77777777" w:rsidR="001A403A" w:rsidRDefault="001A403A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591F41" w14:textId="77777777" w:rsidR="00547615" w:rsidRPr="005C6441" w:rsidRDefault="00547615" w:rsidP="005C64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6441">
        <w:rPr>
          <w:rFonts w:ascii="Arial" w:hAnsi="Arial" w:cs="Arial"/>
          <w:bCs/>
          <w:sz w:val="24"/>
          <w:szCs w:val="24"/>
        </w:rPr>
        <w:t>Be an experienced orienteer with orienteering coaching experience with athletes at the T2T stage of the LTAD.</w:t>
      </w:r>
    </w:p>
    <w:p w14:paraId="5810CC97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859DBE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03A">
        <w:rPr>
          <w:rFonts w:ascii="Arial" w:hAnsi="Arial" w:cs="Arial"/>
          <w:bCs/>
          <w:sz w:val="24"/>
          <w:szCs w:val="24"/>
        </w:rPr>
        <w:t>The Coach Selection Committee will consider the coaches ability to motivate, inspire, and communicate well with both adults and youth; communication skills, both verbal and written; self-motivation and self-direction; experience working with a volunteer Board of Directors; and, experience using orienteering software to design training exercises.</w:t>
      </w:r>
    </w:p>
    <w:p w14:paraId="7C01302D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A22A5A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03A">
        <w:rPr>
          <w:rFonts w:ascii="Arial" w:hAnsi="Arial" w:cs="Arial"/>
          <w:bCs/>
          <w:sz w:val="24"/>
          <w:szCs w:val="24"/>
        </w:rPr>
        <w:t xml:space="preserve">The Coach Selection Committee will consider both men and women. </w:t>
      </w:r>
    </w:p>
    <w:p w14:paraId="6C3FB036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57E893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03A">
        <w:rPr>
          <w:rFonts w:ascii="Arial" w:hAnsi="Arial" w:cs="Arial"/>
          <w:bCs/>
          <w:sz w:val="24"/>
          <w:szCs w:val="24"/>
        </w:rPr>
        <w:t>New coaches, at the Community Sport Coach level, will only be considered in the absence of coaches experienced with athletes at the T2T stage of the LTAD.</w:t>
      </w:r>
    </w:p>
    <w:p w14:paraId="61822B0A" w14:textId="77777777"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B9FE17" w14:textId="5D57F435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The</w:t>
      </w:r>
      <w:r w:rsidR="000206FE">
        <w:rPr>
          <w:rFonts w:ascii="Arial" w:hAnsi="Arial" w:cs="Arial"/>
          <w:sz w:val="24"/>
          <w:szCs w:val="24"/>
        </w:rPr>
        <w:t xml:space="preserve"> Coach Selection Committee may</w:t>
      </w:r>
      <w:r w:rsidRPr="00FF2568">
        <w:rPr>
          <w:rFonts w:ascii="Arial" w:hAnsi="Arial" w:cs="Arial"/>
          <w:sz w:val="24"/>
          <w:szCs w:val="24"/>
        </w:rPr>
        <w:t xml:space="preserve"> </w:t>
      </w:r>
      <w:r w:rsidRPr="003A05C0">
        <w:rPr>
          <w:rFonts w:ascii="Arial" w:hAnsi="Arial" w:cs="Arial"/>
          <w:sz w:val="24"/>
          <w:szCs w:val="24"/>
        </w:rPr>
        <w:t xml:space="preserve">select </w:t>
      </w:r>
      <w:r w:rsidRPr="00D95976">
        <w:rPr>
          <w:rFonts w:ascii="Arial" w:hAnsi="Arial" w:cs="Arial"/>
          <w:sz w:val="24"/>
          <w:szCs w:val="24"/>
        </w:rPr>
        <w:t xml:space="preserve">​one (1) or two (2) </w:t>
      </w:r>
      <w:r w:rsidR="00D95976" w:rsidRPr="00D95976">
        <w:rPr>
          <w:rFonts w:ascii="Arial" w:hAnsi="Arial" w:cs="Arial"/>
          <w:sz w:val="24"/>
          <w:szCs w:val="24"/>
        </w:rPr>
        <w:t>coaches</w:t>
      </w:r>
      <w:r w:rsidR="00D95976" w:rsidRPr="003A05C0">
        <w:rPr>
          <w:rFonts w:ascii="Arial" w:hAnsi="Arial" w:cs="Arial"/>
          <w:b/>
          <w:bCs/>
          <w:sz w:val="24"/>
          <w:szCs w:val="24"/>
        </w:rPr>
        <w:t xml:space="preserve"> </w:t>
      </w:r>
      <w:r w:rsidR="00D95976" w:rsidRPr="00D95976">
        <w:rPr>
          <w:rFonts w:ascii="Arial" w:hAnsi="Arial" w:cs="Arial"/>
          <w:sz w:val="24"/>
          <w:szCs w:val="24"/>
        </w:rPr>
        <w:t>to</w:t>
      </w:r>
      <w:r w:rsidRPr="00FF2568">
        <w:rPr>
          <w:rFonts w:ascii="Arial" w:hAnsi="Arial" w:cs="Arial"/>
          <w:sz w:val="24"/>
          <w:szCs w:val="24"/>
        </w:rPr>
        <w:t xml:space="preserve"> attend the </w:t>
      </w:r>
      <w:r w:rsidRPr="001A403A">
        <w:rPr>
          <w:rFonts w:ascii="Arial" w:hAnsi="Arial" w:cs="Arial"/>
          <w:sz w:val="24"/>
          <w:szCs w:val="24"/>
        </w:rPr>
        <w:t>out of province events</w:t>
      </w:r>
      <w:r w:rsidRPr="00FF2568">
        <w:rPr>
          <w:rFonts w:ascii="Arial" w:hAnsi="Arial" w:cs="Arial"/>
          <w:sz w:val="24"/>
          <w:szCs w:val="24"/>
        </w:rPr>
        <w:t>.  The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Coach Selection Committee reserves the right to select coaches from outside the pool of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 xml:space="preserve">applicants. </w:t>
      </w:r>
    </w:p>
    <w:p w14:paraId="4F55A1EE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31FEAE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The Coach Selection Committee reserves the right to dismiss a coach if, in its estimation, the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 xml:space="preserve">coach is not sufficiently preparing the athletes for the </w:t>
      </w:r>
      <w:r w:rsidRPr="001A403A">
        <w:rPr>
          <w:rFonts w:ascii="Arial" w:hAnsi="Arial" w:cs="Arial"/>
          <w:sz w:val="24"/>
          <w:szCs w:val="24"/>
        </w:rPr>
        <w:t>out of province events</w:t>
      </w:r>
      <w:r w:rsidRPr="00FF2568">
        <w:rPr>
          <w:rFonts w:ascii="Arial" w:hAnsi="Arial" w:cs="Arial"/>
          <w:sz w:val="24"/>
          <w:szCs w:val="24"/>
        </w:rPr>
        <w:t xml:space="preserve"> or if there are other legitimate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reasons, as determined by the Coach Selection Committee or the Organization, for dismissal.</w:t>
      </w:r>
    </w:p>
    <w:p w14:paraId="50041D2C" w14:textId="77777777"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8DFF128" w14:textId="77777777" w:rsidR="00B673D1" w:rsidRDefault="00B673D1" w:rsidP="00B673D1">
      <w:pPr>
        <w:rPr>
          <w:b/>
        </w:rPr>
      </w:pPr>
    </w:p>
    <w:p w14:paraId="52337302" w14:textId="77777777" w:rsidR="00B673D1" w:rsidRPr="00855D79" w:rsidRDefault="00B673D1" w:rsidP="00B673D1">
      <w:pPr>
        <w:rPr>
          <w:rFonts w:ascii="Arial" w:hAnsi="Arial" w:cs="Arial"/>
          <w:sz w:val="24"/>
          <w:szCs w:val="24"/>
        </w:rPr>
      </w:pPr>
      <w:r w:rsidRPr="00855D79">
        <w:rPr>
          <w:rFonts w:ascii="Arial" w:hAnsi="Arial" w:cs="Arial"/>
          <w:b/>
          <w:sz w:val="24"/>
          <w:szCs w:val="24"/>
        </w:rPr>
        <w:t>Name of PSO:</w:t>
      </w:r>
      <w:r w:rsidRPr="00855D79">
        <w:rPr>
          <w:rFonts w:ascii="Arial" w:hAnsi="Arial" w:cs="Arial"/>
          <w:sz w:val="24"/>
          <w:szCs w:val="24"/>
        </w:rPr>
        <w:t xml:space="preserve"> Manitoba Orienteering Association</w:t>
      </w:r>
    </w:p>
    <w:p w14:paraId="1ACFE7A6" w14:textId="77777777" w:rsidR="00B673D1" w:rsidRPr="00855D79" w:rsidRDefault="00B673D1" w:rsidP="00B673D1">
      <w:pPr>
        <w:rPr>
          <w:rFonts w:ascii="Arial" w:hAnsi="Arial" w:cs="Arial"/>
          <w:sz w:val="24"/>
          <w:szCs w:val="24"/>
        </w:rPr>
      </w:pPr>
    </w:p>
    <w:p w14:paraId="34F68F91" w14:textId="7DDB060F" w:rsidR="004133DE" w:rsidRPr="00855D79" w:rsidRDefault="00B673D1" w:rsidP="00B673D1">
      <w:pPr>
        <w:rPr>
          <w:rFonts w:ascii="Arial" w:hAnsi="Arial" w:cs="Arial"/>
          <w:b/>
          <w:sz w:val="24"/>
          <w:szCs w:val="24"/>
        </w:rPr>
      </w:pPr>
      <w:r w:rsidRPr="00855D79">
        <w:rPr>
          <w:rFonts w:ascii="Arial" w:hAnsi="Arial" w:cs="Arial"/>
          <w:b/>
          <w:sz w:val="24"/>
          <w:szCs w:val="24"/>
        </w:rPr>
        <w:t>Board Approval Date:</w:t>
      </w:r>
      <w:r w:rsidRPr="00855D79">
        <w:rPr>
          <w:rFonts w:ascii="Arial" w:hAnsi="Arial" w:cs="Arial"/>
          <w:sz w:val="24"/>
          <w:szCs w:val="24"/>
        </w:rPr>
        <w:t xml:space="preserve"> </w:t>
      </w:r>
      <w:r w:rsidR="003A05C0">
        <w:rPr>
          <w:rFonts w:ascii="Arial" w:hAnsi="Arial" w:cs="Arial"/>
          <w:b/>
          <w:sz w:val="24"/>
          <w:szCs w:val="24"/>
        </w:rPr>
        <w:t>21 JANUARY 2023</w:t>
      </w:r>
    </w:p>
    <w:sectPr w:rsidR="004133DE" w:rsidRPr="00855D79" w:rsidSect="004133D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3994" w14:textId="77777777" w:rsidR="00A80A13" w:rsidRDefault="00A80A13" w:rsidP="001A403A">
      <w:pPr>
        <w:spacing w:after="0" w:line="240" w:lineRule="auto"/>
      </w:pPr>
      <w:r>
        <w:separator/>
      </w:r>
    </w:p>
  </w:endnote>
  <w:endnote w:type="continuationSeparator" w:id="0">
    <w:p w14:paraId="3840DBC6" w14:textId="77777777" w:rsidR="00A80A13" w:rsidRDefault="00A80A13" w:rsidP="001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02006"/>
      <w:docPartObj>
        <w:docPartGallery w:val="Page Numbers (Bottom of Page)"/>
        <w:docPartUnique/>
      </w:docPartObj>
    </w:sdtPr>
    <w:sdtContent>
      <w:p w14:paraId="51C0A6FA" w14:textId="77777777" w:rsidR="001A403A" w:rsidRDefault="000000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2B12A" w14:textId="77777777" w:rsidR="001A403A" w:rsidRDefault="001A40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F778" w14:textId="77777777" w:rsidR="00A80A13" w:rsidRDefault="00A80A13" w:rsidP="001A403A">
      <w:pPr>
        <w:spacing w:after="0" w:line="240" w:lineRule="auto"/>
      </w:pPr>
      <w:r>
        <w:separator/>
      </w:r>
    </w:p>
  </w:footnote>
  <w:footnote w:type="continuationSeparator" w:id="0">
    <w:p w14:paraId="18E435FA" w14:textId="77777777" w:rsidR="00A80A13" w:rsidRDefault="00A80A13" w:rsidP="001A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59FD"/>
    <w:multiLevelType w:val="hybridMultilevel"/>
    <w:tmpl w:val="EE748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38F4"/>
    <w:multiLevelType w:val="hybridMultilevel"/>
    <w:tmpl w:val="B1083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472456">
    <w:abstractNumId w:val="0"/>
  </w:num>
  <w:num w:numId="2" w16cid:durableId="27040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15"/>
    <w:rsid w:val="000206FE"/>
    <w:rsid w:val="00086F17"/>
    <w:rsid w:val="001A403A"/>
    <w:rsid w:val="001D6522"/>
    <w:rsid w:val="00235A4D"/>
    <w:rsid w:val="00254611"/>
    <w:rsid w:val="00355D81"/>
    <w:rsid w:val="003A05C0"/>
    <w:rsid w:val="003A1877"/>
    <w:rsid w:val="004133DE"/>
    <w:rsid w:val="004B046B"/>
    <w:rsid w:val="00547615"/>
    <w:rsid w:val="005C6441"/>
    <w:rsid w:val="006309FD"/>
    <w:rsid w:val="00701642"/>
    <w:rsid w:val="00855D79"/>
    <w:rsid w:val="00937708"/>
    <w:rsid w:val="009826F6"/>
    <w:rsid w:val="00A80A13"/>
    <w:rsid w:val="00B6517F"/>
    <w:rsid w:val="00B673D1"/>
    <w:rsid w:val="00BA1EA7"/>
    <w:rsid w:val="00C52A89"/>
    <w:rsid w:val="00CF5CF9"/>
    <w:rsid w:val="00D57CC1"/>
    <w:rsid w:val="00D95976"/>
    <w:rsid w:val="00E24108"/>
    <w:rsid w:val="00E811EC"/>
    <w:rsid w:val="00EF7207"/>
    <w:rsid w:val="00F8655E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A1D0"/>
  <w15:docId w15:val="{03E15BA9-94EE-484A-9CB9-C829533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6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En-tte">
    <w:name w:val="header"/>
    <w:basedOn w:val="Normal"/>
    <w:link w:val="En-tteCar"/>
    <w:uiPriority w:val="99"/>
    <w:semiHidden/>
    <w:unhideWhenUsed/>
    <w:rsid w:val="001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403A"/>
  </w:style>
  <w:style w:type="paragraph" w:styleId="Pieddepage">
    <w:name w:val="footer"/>
    <w:basedOn w:val="Normal"/>
    <w:link w:val="PieddepageCar"/>
    <w:uiPriority w:val="99"/>
    <w:unhideWhenUsed/>
    <w:rsid w:val="001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03A"/>
  </w:style>
  <w:style w:type="paragraph" w:styleId="Rvision">
    <w:name w:val="Revision"/>
    <w:hidden/>
    <w:uiPriority w:val="99"/>
    <w:semiHidden/>
    <w:rsid w:val="004B046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A0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05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0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F979-7B16-4647-93D9-F8E9E10C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1016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Reine-Marie Guillermic</cp:lastModifiedBy>
  <cp:revision>3</cp:revision>
  <dcterms:created xsi:type="dcterms:W3CDTF">2023-01-21T17:53:00Z</dcterms:created>
  <dcterms:modified xsi:type="dcterms:W3CDTF">2023-04-25T00:18:00Z</dcterms:modified>
</cp:coreProperties>
</file>